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F2" w:rsidRDefault="00CE5ED6" w:rsidP="005339F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5ED6">
        <w:rPr>
          <w:rFonts w:ascii="Times New Roman" w:hAnsi="Times New Roman" w:cs="Times New Roman"/>
          <w:b/>
          <w:sz w:val="28"/>
          <w:szCs w:val="28"/>
        </w:rPr>
        <w:t>Информация о предложении о размере цен (тарифов) и долгосрочных параметрах регулирования</w:t>
      </w:r>
    </w:p>
    <w:p w:rsidR="00837F9E" w:rsidRPr="00CE5ED6" w:rsidRDefault="00837F9E" w:rsidP="005339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716CC" w:rsidRDefault="007019C5" w:rsidP="005716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B0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«ТеплоЭнерго»</w:t>
      </w:r>
      <w:bookmarkStart w:id="0" w:name="_GoBack"/>
      <w:bookmarkEnd w:id="0"/>
      <w:r w:rsidR="0057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применяется метод </w:t>
      </w:r>
      <w:r w:rsidR="005716CC" w:rsidRPr="0053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доходности инвестированного капитала </w:t>
      </w:r>
      <w:r w:rsidR="00CE5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метод долгосрочной необходимой валовой выручк</w:t>
      </w:r>
      <w:r w:rsidR="00571F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6CC" w:rsidRPr="00533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государственном регулировании тарифов</w:t>
      </w:r>
      <w:r w:rsidR="00571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</w:t>
      </w:r>
      <w:r w:rsidR="00CE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информация по подпункту «г</w:t>
      </w:r>
      <w:r w:rsidR="005716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9 Стандартов не раскрывается.</w:t>
      </w:r>
    </w:p>
    <w:p w:rsidR="007E03CC" w:rsidRPr="005339F2" w:rsidRDefault="007E03CC" w:rsidP="005339F2"/>
    <w:sectPr w:rsidR="007E03CC" w:rsidRPr="0053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8FC"/>
    <w:multiLevelType w:val="multilevel"/>
    <w:tmpl w:val="A67A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3A"/>
    <w:rsid w:val="001B0CE4"/>
    <w:rsid w:val="00321D94"/>
    <w:rsid w:val="004A483A"/>
    <w:rsid w:val="005339F2"/>
    <w:rsid w:val="005716CC"/>
    <w:rsid w:val="00571F1B"/>
    <w:rsid w:val="006C18CA"/>
    <w:rsid w:val="007019C5"/>
    <w:rsid w:val="007E03CC"/>
    <w:rsid w:val="00837F9E"/>
    <w:rsid w:val="00C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E8CA"/>
  <w15:chartTrackingRefBased/>
  <w15:docId w15:val="{48A3E1F1-EECE-4CAB-B51B-7B0B10D8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 Алексеевна</dc:creator>
  <cp:keywords/>
  <dc:description/>
  <cp:lastModifiedBy>Андреев Дмитрий Александрович</cp:lastModifiedBy>
  <cp:revision>9</cp:revision>
  <dcterms:created xsi:type="dcterms:W3CDTF">2018-05-29T08:29:00Z</dcterms:created>
  <dcterms:modified xsi:type="dcterms:W3CDTF">2022-01-28T08:15:00Z</dcterms:modified>
</cp:coreProperties>
</file>